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1-(8-fluoro-1,3,4,5-tetrahydro-2H-pyrido[4,3-b]indol-2-yl)-4-phenylbutan-1-one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1-(8-fluoro-1,3,4,5-tetrahydro-2H-pyrido[4,3-b]indol-2-yl)-4-phenylbutan-1-one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C21H21FN2O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