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N-[(2Z)-6-methoxy-1,3-benzothiazol-2(3H)-ylidene]-1-(pyrimidin-2-yl)piperidine-4-carboxamide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N-[(2Z)-6-methoxy-1,3-benzothiazol-2(3H)-ylidene]-1-(pyrimidin-2-yl)piperidine-4-carboxamide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