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6-amino-1-(4-fluorophenyl)-2-hydroxypyrimidin-4(1H)-one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6-amino-1-(4-fluorophenyl)-2-hydroxypyrimidin-4(1H)-one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