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STL244262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N-[2-(6-chloro-1H-indol-1-yl)ethyl]-2-hydroxyquinoline-4-carboxamide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N-[2-(6-chloro-1H-indol-1-yl)ethyl]-2-hydroxyquinoline-4-carboxamide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STL244262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