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N-{[4-(pyrimidin-2-yl)piperazin-1-yl]carbonyl}valinate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N-{[4-(pyrimidin-2-yl)piperazin-1-yl]carbonyl}valinate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