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5,9-dimethyl-3-phenyl-5,9-dihydro-6H-[1,2,4]triazolo[4,3-e]purine-6,8(7H)-dione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5,9-dimethyl-3-phenyl-5,9-dihydro-6H-[1,2,4]triazolo[4,3-e]purine-6,8(7H)-dione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