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3-(4-methoxyphenyl)-1-methyl-N-(tetrahydro-2H-pyran-4-ylmethyl)-1H-pyrazole-5-carboxamide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3-(4-methoxyphenyl)-1-methyl-N-(tetrahydro-2H-pyran-4-ylmethyl)-1H-pyrazole-5-carboxamide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