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4-(5-methyl-1H-tetrazol-1-yl)-N-[4-(1H-1,2,4-triazol-1-ylmethyl)phenyl]benzamide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4-(5-methyl-1H-tetrazol-1-yl)-N-[4-(1H-1,2,4-triazol-1-ylmethyl)phenyl]benzamide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