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N-(2-ethyl-6-methylphenyl)-2-[2-(3-hydroxypropyl)-1H-benzimidazol-1-yl]-N-(1-methoxypropan-2-yl)acetamide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N-(2-ethyl-6-methylphenyl)-2-[2-(3-hydroxypropyl)-1H-benzimidazol-1-yl]-N-(1-methoxypropan-2-yl)acetamide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