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1-butyl-3-[3-(1H-indazol-1-yl)propyl]urea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1-butyl-3-[3-(1H-indazol-1-yl)propyl]urea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