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STL258489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4-ethoxy-N-[1-(pyridin-4-yl)ethyl]-1-benzofuran-6-carboxamide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4-ethoxy-N-[1-(pyridin-4-yl)ethyl]-1-benzofuran-6-carboxamide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STL258489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