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4-(3-methyl-4-oxo-3,4-dihydrophthalazin-1-yl)-N-[4-(piperidin-1-ylcarbonyl)phenyl]benzamide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4-(3-methyl-4-oxo-3,4-dihydrophthalazin-1-yl)-N-[4-(piperidin-1-ylcarbonyl)phenyl]benzamide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