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N-[2-(azepan-1-yl)-2-oxoethyl]-N-(4-ethoxyphenyl)-4-(methylsulfanyl)benzenesulfonamide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N-[2-(azepan-1-yl)-2-oxoethyl]-N-(4-ethoxyphenyl)-4-(methylsulfanyl)benzenesulfonamide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C23H30N2O4S2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