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(2E)-N-[(1R,2R,4S)-bicyclo[2.2.1]hept-2-yl]-3-(3,4-dimethoxyphenyl)prop-2-enamide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(2E)-N-[(1R,2R,4S)-bicyclo[2.2.1]hept-2-yl]-3-(3,4-dimethoxyphenyl)prop-2-enamide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