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N~2~-(4-chlorophenyl)-N-cyclopropyl-N~2~-[(4-methoxyphenyl)sulfonyl]glycinamide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N~2~-(4-chlorophenyl)-N-cyclopropyl-N~2~-[(4-methoxyphenyl)sulfonyl]glycinamide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