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2-(4-bromophenyl)-8-methoxy-1,3-dimethylcyclohepta[c]pyrrol-4(2H)-one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2-(4-bromophenyl)-8-methoxy-1,3-dimethylcyclohepta[c]pyrrol-4(2H)-one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