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N~2~-(2-ethoxyphenyl)-N-(2-ethyl-6-methylphenyl)-N~2~-{[4-(methylsulfanyl)phenyl]sulfonyl}glycinamide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N~2~-(2-ethoxyphenyl)-N-(2-ethyl-6-methylphenyl)-N~2~-{[4-(methylsulfanyl)phenyl]sulfonyl}glycinamide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C26H30N2O4S2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