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4-methoxy-N-(3-methylbenzyl)-3-(pyrrolidin-1-ylcarbonyl)benzenesulfonamide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4-methoxy-N-(3-methylbenzyl)-3-(pyrrolidin-1-ylcarbonyl)benzenesulfonamide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