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3-ethoxy-4-[(3-nitrobenzyl)oxy]benzaldehyde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3-ethoxy-4-[(3-nitrobenzyl)oxy]benzaldehyde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