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STL286751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4-[(ethylsulfonyl)(methyl)amino]-N-(1-methylpiperidin-4-yl)benzamide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4-[(ethylsulfonyl)(methyl)amino]-N-(1-methylpiperidin-4-yl)benzamide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STL286751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