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N-(pentan-2-yl)-4-[(thiophen-2-ylsulfonyl)amino]benzamide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N-(pentan-2-yl)-4-[(thiophen-2-ylsulfonyl)amino]benzamide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