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3-[(phenylsulfonyl)amino]-N-(pyridin-3-yl)benzamide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3-[(phenylsulfonyl)amino]-N-(pyridin-3-yl)benzamide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