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3-{(2E)-2-[(6-chloro-1,3-benzodioxol-5-yl)methylidene]hydrazinyl}-1,2-benzothiazole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3-{(2E)-2-[(6-chloro-1,3-benzodioxol-5-yl)methylidene]hydrazinyl}-1,2-benzothiazole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