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N'-(1,1-dioxido-1,2-benzothiazol-3-yl)-1-(3-nitrophenyl)-5-oxopyrrolidine-3-carbohydrazide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N'-(1,1-dioxido-1,2-benzothiazol-3-yl)-1-(3-nitrophenyl)-5-oxopyrrolidine-3-carbohydrazide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