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N-{4-[(4-fluorophenyl)sulfamoyl]phenyl}-4-(3-phenyl-1,2,4-oxadiazol-5-yl)butanamide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N-{4-[(4-fluorophenyl)sulfamoyl]phenyl}-4-(3-phenyl-1,2,4-oxadiazol-5-yl)butanamide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C24H21FN4O4S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