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2-chloro-N-(furan-2-ylmethyl)-4-[methyl(methylsulfonyl)amino]benzamide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2-chloro-N-(furan-2-ylmethyl)-4-[methyl(methylsulfonyl)amino]benzamide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