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1-(methylsulfonyl)-N-(pentan-3-yl)piperidine-3-carboxamide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1-(methylsulfonyl)-N-(pentan-3-yl)piperidine-3-carboxamide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