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1-(3,5-dimethoxyphenyl)-2-(furan-2-yl)-1H-imidazo[4,5-b]quinoxaline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1-(3,5-dimethoxyphenyl)-2-(furan-2-yl)-1H-imidazo[4,5-b]quinoxaline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