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STL303457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8-chloro-7-hydroxy-6-(pyrrolidin-1-ylmethyl)-2,3-dihydrocyclopenta[c]chromen-4(1H)-one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8-chloro-7-hydroxy-6-(pyrrolidin-1-ylmethyl)-2,3-dihydrocyclopenta[c]chromen-4(1H)-one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STL303457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