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STL307704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4-[(5E)-5-(2-methoxybenzylidene)-2,4-dioxo-1,3-thiazolidin-3-yl]butanoic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4-[(5E)-5-(2-methoxybenzylidene)-2,4-dioxo-1,3-thiazolidin-3-yl]butanoic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STL307704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