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STL312295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5-methoxy-1-methyl-N-[3-(propan-2-yl)-1H-1,2,4-triazol-5-yl]-1H-indole-3-carboxamide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5-methoxy-1-methyl-N-[3-(propan-2-yl)-1H-1,2,4-triazol-5-yl]-1H-indole-3-carboxamide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STL312295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