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N-(4-sulfamoylbenzyl)-2,4,5,6-tetrahydrocyclopenta[c]pyrazole-3-carboxamide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N-(4-sulfamoylbenzyl)-2,4,5,6-tetrahydrocyclopenta[c]pyrazole-3-carboxamide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