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STL317331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2-(2,4-dimethoxyphenyl)-N-(2-methoxyethyl)-1-oxo-1,2-dihydroisoquinoline-4-carboxamide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2-(2,4-dimethoxyphenyl)-N-(2-methoxyethyl)-1-oxo-1,2-dihydroisoquinoline-4-carboxamide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STL317331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