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2-{[(3-nitrophenyl)sulfonyl]oxy}-1,3-dioxo-2,3-dihydro-1H-benzo[de]isoquinoline-6-carboxylic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2-{[(3-nitrophenyl)sulfonyl]oxy}-1,3-dioxo-2,3-dihydro-1H-benzo[de]isoquinoline-6-carboxylic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C19H10N2O9S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