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STL326218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2,6-diamino-4-(6'-methoxytetrahydrospiro[cyclohexane-1,2'-furo[2,3-d][1,3]dioxol]-5'-yl)-4H-thiopyran-3,5-dicarbonitrile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2,6-diamino-4-(6'-methoxytetrahydrospiro[cyclohexane-1,2'-furo[2,3-d][1,3]dioxol]-5'-yl)-4H-thiopyran-3,5-dicarbonitrile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STL326218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