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STL326598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N~6~-[4,6-bis(dimethylamino)-1,3,5-triazin-2-yl]-N~2~,N~2~,N~4~,N~4~-tetramethyl-1,3,5-triazine-2,4,6-triamine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N~6~-[4,6-bis(dimethylamino)-1,3,5-triazin-2-yl]-N~2~,N~2~,N~4~,N~4~-tetramethyl-1,3,5-triazine-2,4,6-triamine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C14H25N11</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STL326598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