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STL327262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2-methoxyethyl 5-[(3-bromobenzyl)oxy]-2-methyl-1-benzofuran-3-carboxylate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2-methoxyethyl 5-[(3-bromobenzyl)oxy]-2-methyl-1-benzofuran-3-carboxylate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C20H19BrO5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STL327262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