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STL328385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3-(4-methoxyphenyl)-2-methyl-5-(4-nitrophenyl)pyrazolo[1,5-a]pyrimidin-7(4H)-one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3-(4-methoxyphenyl)-2-methyl-5-(4-nitrophenyl)pyrazolo[1,5-a]pyrimidin-7(4H)-one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STL328385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