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4-oxo-2-(2-oxo-2-phenylethyl)-4-phenylbutanoate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4-oxo-2-(2-oxo-2-phenylethyl)-4-phenylbutanoate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