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2-[(cyanomethyl)sulfanyl]-6-(3-methoxyphenyl)pyridine-3-carbonitrile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2-[(cyanomethyl)sulfanyl]-6-(3-methoxyphenyl)pyridine-3-carbonitrile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