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STL335136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4-{[(E)-(2-hydroxyphenyl)methylidene]amino}-N-(2-methoxyphenyl)-1-methyl-1H-pyrazole-5-carboxamide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4-{[(E)-(2-hydroxyphenyl)methylidene]amino}-N-(2-methoxyphenyl)-1-methyl-1H-pyrazole-5-carboxamide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STL335136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