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pyridine-2,6-diyldibenzene-4,1-diyl bis(2-fluorobenzoate)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pyridine-2,6-diyldibenzene-4,1-diyl bis(2-fluorobenzoate)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C31H19F2NO4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