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3-(3-chlorophenyl)-1-(2-cyanoethyl)-1-(pyridin-3-ylmethyl)urea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3-(3-chlorophenyl)-1-(2-cyanoethyl)-1-(pyridin-3-ylmethyl)urea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