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1-(2-chlorophenyl)-3-(3-oxo-1,3-dihydro-2-benzofuran-5-yl)urea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1-(2-chlorophenyl)-3-(3-oxo-1,3-dihydro-2-benzofuran-5-yl)urea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