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STL340899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N-(2-bromophenyl)-2-[(3-ethyl-5,6-dimethyl-4-oxo-3,4-dihydrothieno[2,3-d]pyrimidin-2-yl)sulfanyl]acetamide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N-(2-bromophenyl)-2-[(3-ethyl-5,6-dimethyl-4-oxo-3,4-dihydrothieno[2,3-d]pyrimidin-2-yl)sulfanyl]acetamide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STL340899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