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2-(3,5-dimethyl-1H-pyrazol-1-yl)-4-(4-methylpiperazin-1-yl)pyrimidine-5-carboxylate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2-(3,5-dimethyl-1H-pyrazol-1-yl)-4-(4-methylpiperazin-1-yl)pyrimidine-5-carboxylate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