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STL342158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N-[4-(acetylamino)phenyl]-2-{[4-amino-5-(4-chlorophenyl)-4H-1,2,4-triazol-3-yl]sulfanyl}acetamide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N-[4-(acetylamino)phenyl]-2-{[4-amino-5-(4-chlorophenyl)-4H-1,2,4-triazol-3-yl]sulfanyl}acetamide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C18H17ClN6O2S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STL342158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