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1-(4-amino-1,2,5-oxadiazol-3-yl)-5-{[(4-methylphenyl)sulfanyl]methyl}-N'-[(1E)-1-(pyridin-3-yl)ethylidene]-1H-1,2,3-triazole-4-carbohydrazide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1-(4-amino-1,2,5-oxadiazol-3-yl)-5-{[(4-methylphenyl)sulfanyl]methyl}-N'-[(1E)-1-(pyridin-3-yl)ethylidene]-1H-1,2,3-triazole-4-carbohydrazide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C20H19N9O2S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