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2-(3,5-dimethyl-1H-pyrazol-1-yl)-6,6-dimethyl-4-(methylsulfanyl)-5,8-dihydro-6H-pyrano[4',3':4,5]thieno[2,3-d]pyrimidine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2-(3,5-dimethyl-1H-pyrazol-1-yl)-6,6-dimethyl-4-(methylsulfanyl)-5,8-dihydro-6H-pyrano[4',3':4,5]thieno[2,3-d]pyrimidine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