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{[1-(4-bromophenyl)-1H-pyrazolo[3,4-d]pyrimidin-4-yl]sulfanyl}acetate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{[1-(4-bromophenyl)-1H-pyrazolo[3,4-d]pyrimidin-4-yl]sulfanyl}acetate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